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87F9" w14:textId="77777777" w:rsidR="003D5566" w:rsidRDefault="003D5566" w:rsidP="00252CA7">
      <w:pPr>
        <w:jc w:val="center"/>
      </w:pPr>
      <w:bookmarkStart w:id="0" w:name="_GoBack"/>
      <w:bookmarkEnd w:id="0"/>
      <w:r>
        <w:t>OUTLINE:</w:t>
      </w:r>
    </w:p>
    <w:p w14:paraId="4FBF2DE1" w14:textId="77777777" w:rsidR="003D5566" w:rsidRDefault="003D5566"/>
    <w:p w14:paraId="744FE315" w14:textId="77777777" w:rsidR="003D5566" w:rsidRDefault="003D5566">
      <w:r>
        <w:t>OPENING:  Henry Louise Gates quote introducing Hurston’s contribution to “free indirect discourse</w:t>
      </w:r>
      <w:r w:rsidR="00143D76">
        <w:t>.</w:t>
      </w:r>
      <w:r>
        <w:t xml:space="preserve">”  </w:t>
      </w:r>
      <w:r w:rsidR="00143D76">
        <w:t xml:space="preserve">Gates contends that the collective indirect discourse is Hurston’s unique contribution.  But within the story, the personal experience is ultimately the most important, and, therefore, the personal indirect </w:t>
      </w:r>
      <w:proofErr w:type="gramStart"/>
      <w:r w:rsidR="00143D76">
        <w:t>discourse,</w:t>
      </w:r>
      <w:proofErr w:type="gramEnd"/>
      <w:r w:rsidR="00143D76">
        <w:t xml:space="preserve"> becomes the more important.</w:t>
      </w:r>
    </w:p>
    <w:p w14:paraId="37C78E5F" w14:textId="77777777" w:rsidR="003D5566" w:rsidRDefault="003D5566"/>
    <w:p w14:paraId="7DADA228" w14:textId="77777777" w:rsidR="003D5566" w:rsidRDefault="00143D76">
      <w:r>
        <w:t>I.  E</w:t>
      </w:r>
      <w:r w:rsidR="003D5566">
        <w:t>stablish the different narrative choices</w:t>
      </w:r>
      <w:r w:rsidR="00252CA7">
        <w:t xml:space="preserve"> in the novel</w:t>
      </w:r>
      <w:r>
        <w:t xml:space="preserve"> and examine how each contributes a specific dynamic to the personal and collective story.</w:t>
      </w:r>
    </w:p>
    <w:p w14:paraId="0932DBF6" w14:textId="77777777" w:rsidR="00AE4719" w:rsidRDefault="003D5566" w:rsidP="00252CA7">
      <w:r>
        <w:tab/>
      </w:r>
      <w:r w:rsidR="00252CA7">
        <w:t>A.  1</w:t>
      </w:r>
      <w:r w:rsidR="00252CA7" w:rsidRPr="00E8416B">
        <w:rPr>
          <w:vertAlign w:val="superscript"/>
        </w:rPr>
        <w:t>st</w:t>
      </w:r>
      <w:r w:rsidR="00252CA7">
        <w:t xml:space="preserve"> person</w:t>
      </w:r>
    </w:p>
    <w:p w14:paraId="7F2D108E" w14:textId="77777777" w:rsidR="00143D76" w:rsidRDefault="00143D76" w:rsidP="00252CA7">
      <w:r>
        <w:tab/>
      </w:r>
      <w:r>
        <w:tab/>
        <w:t xml:space="preserve">1. </w:t>
      </w:r>
      <w:proofErr w:type="gramStart"/>
      <w:r>
        <w:t>grandma</w:t>
      </w:r>
      <w:proofErr w:type="gramEnd"/>
    </w:p>
    <w:p w14:paraId="7EE10D85" w14:textId="77777777" w:rsidR="00143D76" w:rsidRDefault="00143D76" w:rsidP="00252CA7">
      <w:r>
        <w:tab/>
      </w:r>
      <w:r>
        <w:tab/>
        <w:t>2. Logan</w:t>
      </w:r>
    </w:p>
    <w:p w14:paraId="1AD0A3ED" w14:textId="77777777" w:rsidR="00143D76" w:rsidRDefault="00143D76" w:rsidP="00252CA7">
      <w:r>
        <w:tab/>
      </w:r>
      <w:r>
        <w:tab/>
        <w:t>3.  Joe</w:t>
      </w:r>
    </w:p>
    <w:p w14:paraId="512D7145" w14:textId="77777777" w:rsidR="00143D76" w:rsidRDefault="00143D76" w:rsidP="00252CA7">
      <w:r>
        <w:tab/>
      </w:r>
      <w:r>
        <w:tab/>
        <w:t>4. Tea Cake</w:t>
      </w:r>
    </w:p>
    <w:p w14:paraId="575F4A6B" w14:textId="77777777" w:rsidR="00143D76" w:rsidRDefault="00143D76" w:rsidP="00252CA7">
      <w:r>
        <w:tab/>
      </w:r>
      <w:r>
        <w:tab/>
        <w:t>5. Janie</w:t>
      </w:r>
    </w:p>
    <w:p w14:paraId="7DB6C95A" w14:textId="77777777" w:rsidR="00252CA7" w:rsidRDefault="00252CA7" w:rsidP="00252CA7"/>
    <w:p w14:paraId="685783C5" w14:textId="77777777" w:rsidR="00143D76" w:rsidRDefault="00252CA7" w:rsidP="00252CA7">
      <w:r>
        <w:tab/>
        <w:t>B.  3</w:t>
      </w:r>
      <w:r w:rsidRPr="00E8416B">
        <w:rPr>
          <w:vertAlign w:val="superscript"/>
        </w:rPr>
        <w:t>rd</w:t>
      </w:r>
      <w:r>
        <w:t xml:space="preserve"> person omniscient </w:t>
      </w:r>
    </w:p>
    <w:p w14:paraId="006702FF" w14:textId="77777777" w:rsidR="00143D76" w:rsidRDefault="00143D76" w:rsidP="00143D76">
      <w:r>
        <w:tab/>
      </w:r>
      <w:r>
        <w:tab/>
        <w:t xml:space="preserve">1. </w:t>
      </w:r>
      <w:proofErr w:type="gramStart"/>
      <w:r>
        <w:t>front</w:t>
      </w:r>
      <w:proofErr w:type="gramEnd"/>
      <w:r>
        <w:t xml:space="preserve"> porch</w:t>
      </w:r>
    </w:p>
    <w:p w14:paraId="0AEAAFBB" w14:textId="77777777" w:rsidR="00143D76" w:rsidRDefault="00143D76" w:rsidP="00143D76">
      <w:r>
        <w:tab/>
      </w:r>
      <w:r>
        <w:tab/>
        <w:t>2. Grandma</w:t>
      </w:r>
    </w:p>
    <w:p w14:paraId="68644A29" w14:textId="77777777" w:rsidR="00143D76" w:rsidRDefault="00143D76" w:rsidP="00143D76">
      <w:r>
        <w:tab/>
      </w:r>
      <w:r>
        <w:tab/>
        <w:t>3.  Logan</w:t>
      </w:r>
    </w:p>
    <w:p w14:paraId="6A7DFC12" w14:textId="77777777" w:rsidR="00143D76" w:rsidRDefault="00143D76" w:rsidP="00143D76">
      <w:r>
        <w:tab/>
      </w:r>
      <w:r>
        <w:tab/>
        <w:t>4. Jody</w:t>
      </w:r>
    </w:p>
    <w:p w14:paraId="7E3C32C0" w14:textId="77777777" w:rsidR="00143D76" w:rsidRDefault="00143D76" w:rsidP="00252CA7">
      <w:r>
        <w:tab/>
      </w:r>
      <w:r>
        <w:tab/>
        <w:t>5. Tea Cake</w:t>
      </w:r>
    </w:p>
    <w:p w14:paraId="6673E563" w14:textId="77777777" w:rsidR="00143D76" w:rsidRDefault="00143D76" w:rsidP="00252CA7">
      <w:r>
        <w:tab/>
      </w:r>
      <w:r>
        <w:tab/>
        <w:t>6.  Janie</w:t>
      </w:r>
    </w:p>
    <w:p w14:paraId="0733E7B3" w14:textId="77777777" w:rsidR="00252CA7" w:rsidRDefault="00252CA7" w:rsidP="00252CA7"/>
    <w:p w14:paraId="6D4C849B" w14:textId="77777777" w:rsidR="00143D76" w:rsidRDefault="00252CA7" w:rsidP="00252CA7">
      <w:r>
        <w:tab/>
        <w:t xml:space="preserve">C. </w:t>
      </w:r>
      <w:r w:rsidR="00143D76">
        <w:t xml:space="preserve"> 3</w:t>
      </w:r>
      <w:r w:rsidR="00143D76" w:rsidRPr="00E8416B">
        <w:rPr>
          <w:vertAlign w:val="superscript"/>
        </w:rPr>
        <w:t>rd</w:t>
      </w:r>
      <w:r w:rsidR="00143D76">
        <w:t xml:space="preserve"> person free indirect discourse, collective</w:t>
      </w:r>
    </w:p>
    <w:p w14:paraId="2B88328F" w14:textId="77777777" w:rsidR="00143D76" w:rsidRDefault="00143D76" w:rsidP="00252CA7">
      <w:r>
        <w:tab/>
      </w:r>
      <w:r>
        <w:tab/>
        <w:t xml:space="preserve">1.  </w:t>
      </w:r>
      <w:proofErr w:type="gramStart"/>
      <w:r>
        <w:t>front</w:t>
      </w:r>
      <w:proofErr w:type="gramEnd"/>
      <w:r>
        <w:t xml:space="preserve"> porch of Joe’s store</w:t>
      </w:r>
    </w:p>
    <w:p w14:paraId="2308625B" w14:textId="77777777" w:rsidR="00143D76" w:rsidRDefault="00143D76" w:rsidP="00252CA7">
      <w:r>
        <w:tab/>
      </w:r>
      <w:r>
        <w:tab/>
        <w:t xml:space="preserve">2.  </w:t>
      </w:r>
      <w:proofErr w:type="gramStart"/>
      <w:r>
        <w:t>workers</w:t>
      </w:r>
      <w:proofErr w:type="gramEnd"/>
      <w:r>
        <w:t xml:space="preserve"> in everglades</w:t>
      </w:r>
    </w:p>
    <w:p w14:paraId="13B1FEB3" w14:textId="77777777" w:rsidR="00143D76" w:rsidRDefault="00143D76" w:rsidP="00252CA7">
      <w:r>
        <w:tab/>
      </w:r>
      <w:r>
        <w:tab/>
        <w:t xml:space="preserve">3.  </w:t>
      </w:r>
      <w:proofErr w:type="gramStart"/>
      <w:r>
        <w:t>courtroom</w:t>
      </w:r>
      <w:proofErr w:type="gramEnd"/>
      <w:r>
        <w:t xml:space="preserve"> audience</w:t>
      </w:r>
    </w:p>
    <w:p w14:paraId="2E84D100" w14:textId="77777777" w:rsidR="00143D76" w:rsidRDefault="00143D76" w:rsidP="00143D76">
      <w:r>
        <w:tab/>
      </w:r>
      <w:r>
        <w:tab/>
        <w:t xml:space="preserve">4.  </w:t>
      </w:r>
      <w:proofErr w:type="gramStart"/>
      <w:r>
        <w:t>front</w:t>
      </w:r>
      <w:proofErr w:type="gramEnd"/>
      <w:r>
        <w:t xml:space="preserve"> porch at beginning (end) of story</w:t>
      </w:r>
    </w:p>
    <w:p w14:paraId="3852BAC7" w14:textId="77777777" w:rsidR="00252CA7" w:rsidRDefault="00252CA7" w:rsidP="00252CA7"/>
    <w:p w14:paraId="58D42C99" w14:textId="77777777" w:rsidR="00AE4719" w:rsidRDefault="00252CA7" w:rsidP="00252CA7">
      <w:r>
        <w:tab/>
        <w:t xml:space="preserve">D. </w:t>
      </w:r>
      <w:r w:rsidR="00143D76">
        <w:t xml:space="preserve"> 3</w:t>
      </w:r>
      <w:r w:rsidR="00143D76" w:rsidRPr="00E8416B">
        <w:rPr>
          <w:vertAlign w:val="superscript"/>
        </w:rPr>
        <w:t>rd</w:t>
      </w:r>
      <w:r w:rsidR="00143D76">
        <w:t xml:space="preserve"> person free indirect discourse, 1</w:t>
      </w:r>
      <w:r w:rsidR="00143D76" w:rsidRPr="00E8416B">
        <w:rPr>
          <w:vertAlign w:val="superscript"/>
        </w:rPr>
        <w:t>st</w:t>
      </w:r>
      <w:r w:rsidR="00143D76">
        <w:t xml:space="preserve"> person subjective</w:t>
      </w:r>
    </w:p>
    <w:p w14:paraId="5EBFCE49" w14:textId="77777777" w:rsidR="00143D76" w:rsidRDefault="00143D76">
      <w:r>
        <w:tab/>
      </w:r>
      <w:r>
        <w:tab/>
        <w:t>1. Grandma</w:t>
      </w:r>
    </w:p>
    <w:p w14:paraId="7F59A527" w14:textId="77777777" w:rsidR="00143D76" w:rsidRDefault="00143D76">
      <w:r>
        <w:tab/>
      </w:r>
      <w:r>
        <w:tab/>
      </w:r>
      <w:r>
        <w:tab/>
        <w:t xml:space="preserve">a. </w:t>
      </w:r>
      <w:proofErr w:type="gramStart"/>
      <w:r>
        <w:t>emotional</w:t>
      </w:r>
      <w:proofErr w:type="gramEnd"/>
      <w:r>
        <w:t xml:space="preserve"> insight?</w:t>
      </w:r>
    </w:p>
    <w:p w14:paraId="2D21B2D1" w14:textId="77777777" w:rsidR="00143D76" w:rsidRDefault="00143D76">
      <w:r>
        <w:tab/>
      </w:r>
      <w:r>
        <w:tab/>
      </w:r>
      <w:r>
        <w:tab/>
        <w:t xml:space="preserve">b.  </w:t>
      </w:r>
    </w:p>
    <w:p w14:paraId="00D5DA44" w14:textId="77777777" w:rsidR="00143D76" w:rsidRDefault="00143D76">
      <w:r>
        <w:tab/>
      </w:r>
      <w:r>
        <w:tab/>
        <w:t>2. Logan—emotional insight--selfish</w:t>
      </w:r>
    </w:p>
    <w:p w14:paraId="27230A1E" w14:textId="77777777" w:rsidR="00143D76" w:rsidRDefault="00143D76">
      <w:r>
        <w:tab/>
      </w:r>
      <w:r>
        <w:tab/>
      </w:r>
      <w:r>
        <w:tab/>
        <w:t>a.  Janie will leave him</w:t>
      </w:r>
    </w:p>
    <w:p w14:paraId="0647E936" w14:textId="77777777" w:rsidR="00143D76" w:rsidRDefault="00143D76">
      <w:r>
        <w:tab/>
      </w:r>
      <w:r>
        <w:tab/>
      </w:r>
      <w:r>
        <w:tab/>
        <w:t xml:space="preserve">b.  </w:t>
      </w:r>
      <w:proofErr w:type="gramStart"/>
      <w:r>
        <w:t>feels</w:t>
      </w:r>
      <w:proofErr w:type="gramEnd"/>
      <w:r>
        <w:t xml:space="preserve"> sorry for self</w:t>
      </w:r>
    </w:p>
    <w:p w14:paraId="0FCA6019" w14:textId="77777777" w:rsidR="00143D76" w:rsidRDefault="00143D76">
      <w:r>
        <w:tab/>
      </w:r>
      <w:r>
        <w:tab/>
        <w:t>3. Joe—emotional insight--selfish</w:t>
      </w:r>
    </w:p>
    <w:p w14:paraId="61D56600" w14:textId="77777777" w:rsidR="00143D76" w:rsidRDefault="00143D76">
      <w:r>
        <w:tab/>
      </w:r>
      <w:r>
        <w:tab/>
      </w:r>
      <w:r>
        <w:tab/>
        <w:t xml:space="preserve">a.  </w:t>
      </w:r>
      <w:proofErr w:type="gramStart"/>
      <w:r>
        <w:t>not</w:t>
      </w:r>
      <w:proofErr w:type="gramEnd"/>
      <w:r>
        <w:t xml:space="preserve"> the big important voice he thought he was</w:t>
      </w:r>
    </w:p>
    <w:p w14:paraId="52B6F80F" w14:textId="77777777" w:rsidR="00143D76" w:rsidRDefault="00143D76">
      <w:r>
        <w:tab/>
      </w:r>
      <w:r>
        <w:tab/>
      </w:r>
      <w:r>
        <w:tab/>
        <w:t>b.  Janie hasn’t appreciated him</w:t>
      </w:r>
    </w:p>
    <w:p w14:paraId="505748BD" w14:textId="77777777" w:rsidR="00143D76" w:rsidRDefault="00143D76">
      <w:r>
        <w:tab/>
      </w:r>
      <w:r>
        <w:tab/>
        <w:t>4. Tea Cake—emotional insight--</w:t>
      </w:r>
    </w:p>
    <w:p w14:paraId="3F8E6D13" w14:textId="77777777" w:rsidR="00E8416B" w:rsidRDefault="00143D76">
      <w:r>
        <w:tab/>
      </w:r>
      <w:r>
        <w:tab/>
        <w:t>5. Janie—emotional insight--unselfish</w:t>
      </w:r>
    </w:p>
    <w:p w14:paraId="55FB59C0" w14:textId="77777777" w:rsidR="00E135FD" w:rsidRDefault="00E135FD" w:rsidP="00E135FD"/>
    <w:p w14:paraId="26AF1183" w14:textId="77777777" w:rsidR="00E135FD" w:rsidRDefault="00143D76" w:rsidP="00143D76">
      <w:r>
        <w:t>I</w:t>
      </w:r>
      <w:r w:rsidR="00252CA7">
        <w:t>I</w:t>
      </w:r>
      <w:r w:rsidR="00E135FD">
        <w:t xml:space="preserve">.  </w:t>
      </w:r>
      <w:r w:rsidR="00AE4719">
        <w:t>Look at how collective d</w:t>
      </w:r>
      <w:r>
        <w:t>iscourse frames</w:t>
      </w:r>
      <w:r w:rsidR="00AE4719">
        <w:t>/j</w:t>
      </w:r>
      <w:r w:rsidR="00CB72F9">
        <w:t>u</w:t>
      </w:r>
      <w:r w:rsidR="00AE4719">
        <w:t>xtaposes</w:t>
      </w:r>
      <w:r>
        <w:t xml:space="preserve"> the personal stories </w:t>
      </w:r>
      <w:r w:rsidR="00AE4719">
        <w:t>and</w:t>
      </w:r>
      <w:r>
        <w:t xml:space="preserve"> underscore</w:t>
      </w:r>
      <w:r w:rsidR="00AE4719">
        <w:t>s gamut of human experience from</w:t>
      </w:r>
      <w:r>
        <w:t xml:space="preserve"> the petty personal experience (Logan and Joe) </w:t>
      </w:r>
      <w:r w:rsidR="00AE4719">
        <w:t>to the heartbreaking (</w:t>
      </w:r>
      <w:proofErr w:type="spellStart"/>
      <w:r w:rsidR="00AE4719">
        <w:t>Grandm</w:t>
      </w:r>
      <w:r w:rsidR="00CB72F9">
        <w:t>a</w:t>
      </w:r>
      <w:r w:rsidR="00AE4719">
        <w:t>ma</w:t>
      </w:r>
      <w:proofErr w:type="spellEnd"/>
      <w:r w:rsidR="00AE4719">
        <w:t>) to</w:t>
      </w:r>
      <w:r>
        <w:t xml:space="preserve"> the sublimely meaningful (Janie and Tea Cake).</w:t>
      </w:r>
      <w:r w:rsidR="00252CA7">
        <w:t xml:space="preserve"> </w:t>
      </w:r>
    </w:p>
    <w:p w14:paraId="253FA49C" w14:textId="77777777" w:rsidR="003D5566" w:rsidRDefault="003D5566"/>
    <w:sectPr w:rsidR="003D5566" w:rsidSect="00CA2CD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6"/>
    <w:rsid w:val="00143D76"/>
    <w:rsid w:val="00214D54"/>
    <w:rsid w:val="00252CA7"/>
    <w:rsid w:val="003D5566"/>
    <w:rsid w:val="00994CE7"/>
    <w:rsid w:val="00AC73EA"/>
    <w:rsid w:val="00AE4719"/>
    <w:rsid w:val="00BB49C4"/>
    <w:rsid w:val="00CA2CD1"/>
    <w:rsid w:val="00CB72F9"/>
    <w:rsid w:val="00E135FD"/>
    <w:rsid w:val="00E54CC7"/>
    <w:rsid w:val="00E8416B"/>
    <w:rsid w:val="00ED5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33E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>Alta High School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cp:lastModifiedBy>Cindy Dahle</cp:lastModifiedBy>
  <cp:revision>2</cp:revision>
  <cp:lastPrinted>2011-05-18T20:41:00Z</cp:lastPrinted>
  <dcterms:created xsi:type="dcterms:W3CDTF">2013-12-10T18:54:00Z</dcterms:created>
  <dcterms:modified xsi:type="dcterms:W3CDTF">2013-12-10T18:54:00Z</dcterms:modified>
</cp:coreProperties>
</file>